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1F002A4"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B4313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79D286DC"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DA39F4">
        <w:rPr>
          <w:rFonts w:ascii="Trebuchet MS" w:eastAsia="Helvetica Neue Light" w:hAnsi="Trebuchet MS"/>
          <w:b/>
          <w:caps/>
          <w:sz w:val="22"/>
          <w:szCs w:val="22"/>
          <w:bdr w:val="nil"/>
        </w:rPr>
        <w:t>AUTOMATINĖS ENDOSKOPŲ PRIEŽIŪROS SISTEMOS</w:t>
      </w:r>
      <w:r w:rsidR="0094635D" w:rsidRPr="0094635D">
        <w:rPr>
          <w:rFonts w:ascii="Trebuchet MS" w:eastAsia="Helvetica Neue Light" w:hAnsi="Trebuchet MS"/>
          <w:b/>
          <w:caps/>
          <w:sz w:val="22"/>
          <w:szCs w:val="22"/>
          <w:bdr w:val="nil"/>
        </w:rPr>
        <w:t xml:space="preserve"> 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77777777" w:rsidR="00FB0204" w:rsidRPr="00C45389"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C45389">
              <w:rPr>
                <w:rFonts w:ascii="Trebuchet MS" w:eastAsia="Andale Sans UI" w:hAnsi="Trebuchet MS"/>
                <w:b/>
                <w:bCs/>
                <w:color w:val="000000"/>
                <w:sz w:val="22"/>
                <w:szCs w:val="22"/>
                <w:lang w:eastAsia="zh-CN"/>
              </w:rPr>
              <w:t>Eil.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B53979" w:rsidRDefault="00FB0204" w:rsidP="00871BCC">
            <w:pPr>
              <w:widowControl w:val="0"/>
              <w:suppressAutoHyphens/>
              <w:snapToGrid w:val="0"/>
              <w:jc w:val="center"/>
              <w:rPr>
                <w:rFonts w:ascii="Trebuchet MS" w:eastAsia="Andale Sans UI" w:hAnsi="Trebuchet MS"/>
                <w:b/>
                <w:i/>
                <w:sz w:val="20"/>
                <w:szCs w:val="20"/>
                <w:lang w:eastAsia="zh-CN"/>
              </w:rPr>
            </w:pPr>
            <w:r w:rsidRPr="00B53979">
              <w:rPr>
                <w:rFonts w:ascii="Trebuchet MS" w:eastAsia="Andale Sans UI" w:hAnsi="Trebuchet MS"/>
                <w:b/>
                <w:i/>
                <w:sz w:val="20"/>
                <w:szCs w:val="20"/>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B53979" w:rsidRDefault="00FB0204" w:rsidP="00871BCC">
            <w:pPr>
              <w:widowControl w:val="0"/>
              <w:suppressAutoHyphens/>
              <w:snapToGrid w:val="0"/>
              <w:jc w:val="center"/>
              <w:rPr>
                <w:rFonts w:ascii="Trebuchet MS" w:eastAsia="Andale Sans UI" w:hAnsi="Trebuchet MS"/>
                <w:b/>
                <w:i/>
                <w:sz w:val="20"/>
                <w:szCs w:val="20"/>
                <w:lang w:eastAsia="zh-CN"/>
              </w:rPr>
            </w:pPr>
            <w:r w:rsidRPr="00B53979">
              <w:rPr>
                <w:rFonts w:ascii="Trebuchet MS" w:eastAsia="Andale Sans UI" w:hAnsi="Trebuchet MS"/>
                <w:b/>
                <w:i/>
                <w:sz w:val="20"/>
                <w:szCs w:val="20"/>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B53979" w:rsidRDefault="00FB0204" w:rsidP="00871BCC">
            <w:pPr>
              <w:widowControl w:val="0"/>
              <w:suppressAutoHyphens/>
              <w:snapToGrid w:val="0"/>
              <w:jc w:val="center"/>
              <w:rPr>
                <w:rFonts w:ascii="Trebuchet MS" w:eastAsia="Andale Sans UI" w:hAnsi="Trebuchet MS"/>
                <w:b/>
                <w:sz w:val="20"/>
                <w:szCs w:val="20"/>
                <w:lang w:eastAsia="zh-CN"/>
              </w:rPr>
            </w:pPr>
            <w:r w:rsidRPr="00B53979">
              <w:rPr>
                <w:rFonts w:ascii="Trebuchet MS" w:eastAsia="Andale Sans UI" w:hAnsi="Trebuchet MS"/>
                <w:b/>
                <w:i/>
                <w:sz w:val="20"/>
                <w:szCs w:val="20"/>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B53979" w:rsidRDefault="00FB0204" w:rsidP="00871BCC">
            <w:pPr>
              <w:widowControl w:val="0"/>
              <w:suppressAutoHyphens/>
              <w:snapToGrid w:val="0"/>
              <w:jc w:val="center"/>
              <w:rPr>
                <w:rFonts w:ascii="Trebuchet MS" w:eastAsia="Andale Sans UI" w:hAnsi="Trebuchet MS"/>
                <w:b/>
                <w:i/>
                <w:sz w:val="20"/>
                <w:szCs w:val="20"/>
                <w:lang w:eastAsia="zh-CN"/>
              </w:rPr>
            </w:pPr>
            <w:r w:rsidRPr="00B53979">
              <w:rPr>
                <w:rFonts w:ascii="Trebuchet MS" w:eastAsia="Andale Sans UI" w:hAnsi="Trebuchet MS"/>
                <w:b/>
                <w:i/>
                <w:sz w:val="20"/>
                <w:szCs w:val="20"/>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B53979" w:rsidRDefault="00FB0204" w:rsidP="00871BCC">
            <w:pPr>
              <w:widowControl w:val="0"/>
              <w:suppressAutoHyphens/>
              <w:snapToGrid w:val="0"/>
              <w:jc w:val="center"/>
              <w:rPr>
                <w:rFonts w:ascii="Trebuchet MS" w:eastAsia="Andale Sans UI" w:hAnsi="Trebuchet MS"/>
                <w:b/>
                <w:i/>
                <w:sz w:val="20"/>
                <w:szCs w:val="20"/>
                <w:lang w:eastAsia="zh-CN"/>
              </w:rPr>
            </w:pPr>
            <w:r w:rsidRPr="00B53979">
              <w:rPr>
                <w:rFonts w:ascii="Trebuchet MS" w:eastAsia="Andale Sans UI" w:hAnsi="Trebuchet MS"/>
                <w:b/>
                <w:i/>
                <w:sz w:val="20"/>
                <w:szCs w:val="20"/>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B53979" w:rsidRDefault="00FB0204" w:rsidP="00871BCC">
            <w:pPr>
              <w:widowControl w:val="0"/>
              <w:suppressAutoHyphens/>
              <w:snapToGrid w:val="0"/>
              <w:jc w:val="center"/>
              <w:rPr>
                <w:rFonts w:ascii="Trebuchet MS" w:eastAsia="Andale Sans UI" w:hAnsi="Trebuchet MS"/>
                <w:b/>
                <w:i/>
                <w:iCs/>
                <w:sz w:val="20"/>
                <w:szCs w:val="20"/>
                <w:lang w:eastAsia="zh-CN"/>
              </w:rPr>
            </w:pPr>
            <w:r w:rsidRPr="00B53979">
              <w:rPr>
                <w:rFonts w:ascii="Trebuchet MS" w:eastAsia="Andale Sans UI" w:hAnsi="Trebuchet MS"/>
                <w:b/>
                <w:i/>
                <w:iCs/>
                <w:sz w:val="20"/>
                <w:szCs w:val="20"/>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C45389" w:rsidRDefault="00FB0204" w:rsidP="00871BCC">
            <w:pPr>
              <w:widowControl w:val="0"/>
              <w:suppressAutoHyphens/>
              <w:snapToGrid w:val="0"/>
              <w:jc w:val="center"/>
              <w:rPr>
                <w:rFonts w:ascii="Trebuchet MS" w:eastAsia="Andale Sans UI" w:hAnsi="Trebuchet MS"/>
                <w:bCs/>
                <w:iCs/>
                <w:color w:val="000000"/>
                <w:sz w:val="22"/>
                <w:szCs w:val="22"/>
                <w:lang w:eastAsia="zh-CN"/>
              </w:rPr>
            </w:pPr>
            <w:r w:rsidRPr="00C45389">
              <w:rPr>
                <w:rFonts w:ascii="Trebuchet MS" w:eastAsia="Andale Sans UI" w:hAnsi="Trebuchet MS"/>
                <w:bCs/>
                <w:iCs/>
                <w:color w:val="000000"/>
                <w:sz w:val="22"/>
                <w:szCs w:val="22"/>
                <w:lang w:eastAsia="zh-CN"/>
              </w:rPr>
              <w:lastRenderedPageBreak/>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F6E3294" w14:textId="579A62CA" w:rsidR="00FB0204" w:rsidRPr="005560AE" w:rsidRDefault="00DA39F4" w:rsidP="00871BCC">
            <w:pPr>
              <w:widowControl w:val="0"/>
              <w:suppressAutoHyphens/>
              <w:snapToGrid w:val="0"/>
              <w:rPr>
                <w:rFonts w:ascii="Trebuchet MS" w:eastAsia="Andale Sans UI" w:hAnsi="Trebuchet MS"/>
                <w:bCs/>
                <w:color w:val="000000"/>
                <w:sz w:val="22"/>
                <w:szCs w:val="22"/>
                <w:lang w:eastAsia="zh-CN"/>
              </w:rPr>
            </w:pPr>
            <w:r>
              <w:rPr>
                <w:rFonts w:ascii="Trebuchet MS" w:eastAsia="SimSun" w:hAnsi="Trebuchet MS"/>
                <w:bCs/>
                <w:color w:val="000000"/>
                <w:kern w:val="2"/>
                <w:sz w:val="22"/>
                <w:szCs w:val="22"/>
                <w:lang w:bidi="hi-IN"/>
              </w:rPr>
              <w:t>Automatinė endoskopų priežiūros sistema</w:t>
            </w:r>
            <w:r w:rsidR="001B0F53" w:rsidRPr="001B0F53">
              <w:rPr>
                <w:rFonts w:ascii="Trebuchet MS" w:eastAsia="SimSun" w:hAnsi="Trebuchet MS"/>
                <w:bCs/>
                <w:color w:val="000000"/>
                <w:kern w:val="2"/>
                <w:sz w:val="22"/>
                <w:szCs w:val="22"/>
                <w:lang w:bidi="hi-IN"/>
              </w:rPr>
              <w:t xml:space="preserve"> </w:t>
            </w:r>
            <w:r w:rsidR="00FB0204"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3AD5DAEE" w:rsidR="00FB0204" w:rsidRPr="00A44C33" w:rsidRDefault="00E15541"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kompl</w:t>
            </w:r>
            <w:r w:rsidR="00A44C33" w:rsidRPr="00A44C33">
              <w:rPr>
                <w:rFonts w:ascii="Trebuchet MS" w:eastAsia="Andale Sans UI" w:hAnsi="Trebuchet MS"/>
                <w:iCs/>
                <w:sz w:val="22"/>
                <w:szCs w:val="22"/>
                <w:lang w:eastAsia="zh-CN"/>
              </w:rPr>
              <w: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5D622363" w:rsidR="00FB0204" w:rsidRPr="00A44C33" w:rsidRDefault="006E5B31"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09747E" w:rsidRPr="003416A7" w14:paraId="11EA55F1" w14:textId="77777777" w:rsidTr="00A5799E">
        <w:trPr>
          <w:trHeight w:val="416"/>
        </w:trPr>
        <w:tc>
          <w:tcPr>
            <w:tcW w:w="13325" w:type="dxa"/>
            <w:gridSpan w:val="5"/>
            <w:tcBorders>
              <w:top w:val="single" w:sz="4" w:space="0" w:color="00000A"/>
              <w:left w:val="single" w:sz="4" w:space="0" w:color="00000A"/>
              <w:bottom w:val="single" w:sz="4" w:space="0" w:color="00000A"/>
            </w:tcBorders>
            <w:vAlign w:val="center"/>
          </w:tcPr>
          <w:p w14:paraId="2FE20050" w14:textId="5D8F252B"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Cs/>
                <w:iCs/>
                <w:sz w:val="22"/>
                <w:szCs w:val="22"/>
                <w:lang w:eastAsia="zh-CN"/>
              </w:rPr>
              <w:t xml:space="preserve">Bendra </w:t>
            </w:r>
            <w:r w:rsidR="00DA39F4">
              <w:rPr>
                <w:rFonts w:ascii="Trebuchet MS" w:eastAsia="Andale Sans UI" w:hAnsi="Trebuchet MS"/>
                <w:bCs/>
                <w:iCs/>
                <w:sz w:val="22"/>
                <w:szCs w:val="22"/>
                <w:lang w:eastAsia="zh-CN"/>
              </w:rPr>
              <w:t>suma</w:t>
            </w:r>
            <w:r w:rsidRPr="00C45389">
              <w:rPr>
                <w:rFonts w:ascii="Trebuchet MS" w:eastAsia="Andale Sans UI" w:hAnsi="Trebuchet MS"/>
                <w:bCs/>
                <w:iCs/>
                <w:sz w:val="22"/>
                <w:szCs w:val="22"/>
                <w:lang w:eastAsia="zh-CN"/>
              </w:rPr>
              <w:t xml:space="preserve">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C32BF87"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09747E" w:rsidRPr="003416A7" w14:paraId="28154047" w14:textId="77777777" w:rsidTr="00A34E4C">
        <w:trPr>
          <w:trHeight w:val="416"/>
        </w:trPr>
        <w:tc>
          <w:tcPr>
            <w:tcW w:w="13325" w:type="dxa"/>
            <w:gridSpan w:val="5"/>
            <w:tcBorders>
              <w:top w:val="single" w:sz="4" w:space="0" w:color="00000A"/>
              <w:left w:val="single" w:sz="4" w:space="0" w:color="00000A"/>
              <w:bottom w:val="single" w:sz="4" w:space="0" w:color="00000A"/>
            </w:tcBorders>
            <w:vAlign w:val="center"/>
          </w:tcPr>
          <w:p w14:paraId="41276B37" w14:textId="3352DFC6"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Cs/>
                <w:sz w:val="22"/>
                <w:szCs w:val="22"/>
              </w:rPr>
              <w:t xml:space="preserve">____ % </w:t>
            </w:r>
            <w:r w:rsidRPr="00C45389">
              <w:rPr>
                <w:rFonts w:ascii="Trebuchet MS" w:eastAsia="Andale Sans UI" w:hAnsi="Trebuchet MS"/>
                <w:bCs/>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048E8BC"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09747E" w:rsidRPr="003416A7" w14:paraId="49BC8093" w14:textId="77777777" w:rsidTr="00AF0652">
        <w:trPr>
          <w:trHeight w:val="416"/>
        </w:trPr>
        <w:tc>
          <w:tcPr>
            <w:tcW w:w="13325" w:type="dxa"/>
            <w:gridSpan w:val="5"/>
            <w:tcBorders>
              <w:top w:val="single" w:sz="4" w:space="0" w:color="00000A"/>
              <w:left w:val="single" w:sz="4" w:space="0" w:color="00000A"/>
              <w:bottom w:val="single" w:sz="4" w:space="0" w:color="00000A"/>
            </w:tcBorders>
            <w:vAlign w:val="center"/>
          </w:tcPr>
          <w:p w14:paraId="03239E68" w14:textId="0A7891E9"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Cs/>
                <w:iCs/>
                <w:sz w:val="22"/>
                <w:szCs w:val="22"/>
                <w:lang w:eastAsia="zh-CN"/>
              </w:rPr>
              <w:t>Bendra suma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80A166"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rsidP="00556CE3">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rsidP="00556CE3">
            <w:pPr>
              <w:jc w:val="both"/>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rsidP="00556CE3">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060E06">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6C68EF9A" w:rsidR="00A9736D" w:rsidRPr="002C485B" w:rsidRDefault="00A9736D" w:rsidP="00556CE3">
            <w:pPr>
              <w:jc w:val="both"/>
              <w:rPr>
                <w:rFonts w:ascii="Trebuchet MS" w:hAnsi="Trebuchet MS"/>
                <w:bCs/>
                <w:sz w:val="22"/>
                <w:szCs w:val="22"/>
              </w:rPr>
            </w:pPr>
            <w:r w:rsidRPr="002C485B">
              <w:rPr>
                <w:rFonts w:ascii="Trebuchet MS" w:eastAsiaTheme="minorHAnsi" w:hAnsi="Trebuchet MS"/>
                <w:bCs/>
                <w:iCs/>
                <w:sz w:val="22"/>
                <w:szCs w:val="22"/>
              </w:rPr>
              <w:t>Užpildytas EBVPD (</w:t>
            </w:r>
            <w:r>
              <w:rPr>
                <w:rFonts w:ascii="Trebuchet MS" w:eastAsiaTheme="minorHAnsi" w:hAnsi="Trebuchet MS"/>
                <w:bCs/>
                <w:iCs/>
                <w:sz w:val="22"/>
                <w:szCs w:val="22"/>
              </w:rPr>
              <w:t xml:space="preserve">specialiųjų </w:t>
            </w:r>
            <w:r w:rsidRPr="002C485B">
              <w:rPr>
                <w:rFonts w:ascii="Trebuchet MS" w:hAnsi="Trebuchet MS"/>
                <w:color w:val="0070C0"/>
                <w:sz w:val="22"/>
                <w:szCs w:val="22"/>
              </w:rPr>
              <w:t>Pirkimo s</w:t>
            </w:r>
            <w:r w:rsidR="006E2810">
              <w:rPr>
                <w:rFonts w:ascii="Trebuchet MS" w:hAnsi="Trebuchet MS"/>
                <w:color w:val="0070C0"/>
                <w:sz w:val="22"/>
                <w:szCs w:val="22"/>
              </w:rPr>
              <w:t>pecialiųjų s</w:t>
            </w:r>
            <w:r w:rsidRPr="002C485B">
              <w:rPr>
                <w:rFonts w:ascii="Trebuchet MS" w:hAnsi="Trebuchet MS"/>
                <w:color w:val="0070C0"/>
                <w:sz w:val="22"/>
                <w:szCs w:val="22"/>
              </w:rPr>
              <w:t xml:space="preserve">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556CE3">
            <w:pPr>
              <w:pStyle w:val="NoSpacing"/>
              <w:tabs>
                <w:tab w:val="left" w:pos="331"/>
              </w:tabs>
              <w:ind w:left="32" w:hanging="32"/>
              <w:jc w:val="both"/>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2B136F6D" w14:textId="77777777" w:rsidR="00A9736D" w:rsidRPr="002C485B" w:rsidRDefault="00A9736D" w:rsidP="00A9736D">
            <w:pPr>
              <w:pStyle w:val="Sraopastraipa2"/>
              <w:numPr>
                <w:ilvl w:val="0"/>
                <w:numId w:val="41"/>
              </w:numPr>
              <w:tabs>
                <w:tab w:val="left" w:pos="331"/>
              </w:tabs>
              <w:spacing w:line="20" w:lineRule="atLeast"/>
              <w:ind w:left="0" w:hanging="32"/>
              <w:rPr>
                <w:rFonts w:ascii="Trebuchet MS" w:eastAsiaTheme="minorHAnsi" w:hAnsi="Trebuchet MS"/>
                <w:bCs/>
                <w:iCs/>
                <w:sz w:val="22"/>
                <w:szCs w:val="22"/>
              </w:rPr>
            </w:pPr>
            <w:r w:rsidRPr="002C485B">
              <w:rPr>
                <w:rFonts w:ascii="Trebuchet MS" w:eastAsiaTheme="minorHAnsi" w:hAnsi="Trebuchet MS"/>
                <w:iCs/>
                <w:sz w:val="22"/>
                <w:szCs w:val="22"/>
              </w:rPr>
              <w:t>kiekvienas subtiekėjas atskirai</w:t>
            </w:r>
            <w:r w:rsidRPr="002C485B">
              <w:rPr>
                <w:rFonts w:ascii="Trebuchet MS" w:eastAsiaTheme="minorHAnsi" w:hAnsi="Trebuchet MS"/>
                <w:bCs/>
                <w:iCs/>
                <w:sz w:val="22"/>
                <w:szCs w:val="22"/>
              </w:rPr>
              <w:t xml:space="preserve">; </w:t>
            </w:r>
          </w:p>
          <w:p w14:paraId="6A76DAD7" w14:textId="23A66CB6" w:rsidR="00A9736D" w:rsidRPr="004F2069" w:rsidRDefault="00A9736D" w:rsidP="00556CE3">
            <w:pPr>
              <w:tabs>
                <w:tab w:val="left" w:pos="1701"/>
              </w:tabs>
              <w:spacing w:line="20" w:lineRule="atLeast"/>
              <w:ind w:left="32"/>
              <w:jc w:val="both"/>
              <w:rPr>
                <w:rFonts w:ascii="Trebuchet MS" w:hAnsi="Trebuchet MS"/>
                <w:bCs/>
                <w:sz w:val="22"/>
                <w:szCs w:val="22"/>
              </w:rPr>
            </w:pPr>
            <w:r w:rsidRPr="002C485B">
              <w:rPr>
                <w:rFonts w:ascii="Trebuchet MS" w:hAnsi="Trebuchet MS"/>
                <w:bCs/>
                <w:sz w:val="22"/>
                <w:szCs w:val="22"/>
              </w:rPr>
              <w:lastRenderedPageBreak/>
              <w:t xml:space="preserve">kiekvienas fizinis asmuo, kurio </w:t>
            </w:r>
            <w:r w:rsidRPr="002C485B">
              <w:rPr>
                <w:rFonts w:ascii="Trebuchet MS" w:eastAsiaTheme="minorHAnsi" w:hAnsi="Trebuchet MS"/>
                <w:sz w:val="22"/>
                <w:szCs w:val="22"/>
              </w:rPr>
              <w:t xml:space="preserve">pajėgumais </w:t>
            </w:r>
            <w:r w:rsidRPr="002C485B">
              <w:rPr>
                <w:rFonts w:ascii="Trebuchet MS" w:hAnsi="Trebuchet MS"/>
                <w:bCs/>
                <w:sz w:val="22"/>
                <w:szCs w:val="22"/>
              </w:rPr>
              <w:t xml:space="preserve">remiasi tiekėjas pagal VPĮ 49 str., su kuriuo laimėjimo atveju tiekėjas ketina sudaryti darbo </w:t>
            </w:r>
            <w:r w:rsidRPr="001B1DFE">
              <w:rPr>
                <w:rFonts w:ascii="Trebuchet MS" w:hAnsi="Trebuchet MS"/>
                <w:bCs/>
                <w:sz w:val="22"/>
                <w:szCs w:val="22"/>
              </w:rPr>
              <w:t>sutartį.</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4325FF55" w:rsidR="000264F4" w:rsidRDefault="00FB0204" w:rsidP="00556CE3">
            <w:pPr>
              <w:pStyle w:val="Heading2"/>
              <w:tabs>
                <w:tab w:val="left" w:pos="750"/>
              </w:tabs>
              <w:ind w:left="0" w:firstLine="0"/>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Pirkimo s</w:t>
              </w:r>
              <w:r w:rsidR="006E2810">
                <w:rPr>
                  <w:rStyle w:val="Hyperlink"/>
                  <w:rFonts w:ascii="Trebuchet MS" w:hAnsi="Trebuchet MS" w:cstheme="minorHAnsi"/>
                  <w:color w:val="0070C0"/>
                  <w:sz w:val="22"/>
                  <w:szCs w:val="22"/>
                  <w:u w:val="none"/>
                </w:rPr>
                <w:t>p</w:t>
              </w:r>
              <w:r w:rsidR="006E2810" w:rsidRPr="00556CE3">
                <w:rPr>
                  <w:rStyle w:val="Hyperlink"/>
                  <w:rFonts w:ascii="Trebuchet MS" w:hAnsi="Trebuchet MS" w:cstheme="minorHAnsi"/>
                  <w:color w:val="0070C0"/>
                  <w:sz w:val="22"/>
                  <w:szCs w:val="22"/>
                  <w:u w:val="none"/>
                </w:rPr>
                <w:t>ecialiųjų s</w:t>
              </w:r>
              <w:r w:rsidRPr="006E2810">
                <w:rPr>
                  <w:rStyle w:val="Hyperlink"/>
                  <w:rFonts w:ascii="Trebuchet MS" w:hAnsi="Trebuchet MS" w:cstheme="minorHAnsi"/>
                  <w:color w:val="0070C0"/>
                  <w:sz w:val="22"/>
                  <w:szCs w:val="22"/>
                  <w:u w:val="none"/>
                </w:rPr>
                <w:t xml:space="preserve">ąlygų </w:t>
              </w:r>
              <w:r w:rsidR="00B81731" w:rsidRPr="006E2810">
                <w:rPr>
                  <w:rStyle w:val="Hyperlink"/>
                  <w:rFonts w:ascii="Trebuchet MS" w:hAnsi="Trebuchet MS" w:cstheme="minorHAnsi"/>
                  <w:color w:val="0070C0"/>
                  <w:sz w:val="22"/>
                  <w:szCs w:val="22"/>
                  <w:u w:val="none"/>
                </w:rPr>
                <w:t>2</w:t>
              </w:r>
              <w:r w:rsidRPr="006E2810">
                <w:rPr>
                  <w:rStyle w:val="Hyperlink"/>
                  <w:rFonts w:ascii="Trebuchet MS" w:hAnsi="Trebuchet MS" w:cstheme="minorHAnsi"/>
                  <w:color w:val="0070C0"/>
                  <w:sz w:val="22"/>
                  <w:szCs w:val="22"/>
                  <w:u w:val="none"/>
                </w:rPr>
                <w:t xml:space="preserve"> priedas „Techninė specifikacija</w:t>
              </w:r>
              <w:r w:rsidRPr="004F2069">
                <w:rPr>
                  <w:rStyle w:val="Hyperlink"/>
                  <w:rFonts w:ascii="Trebuchet MS" w:hAnsi="Trebuchet MS" w:cstheme="minorHAnsi"/>
                  <w:color w:val="0070C0"/>
                  <w:sz w:val="22"/>
                  <w:szCs w:val="22"/>
                  <w:u w:val="none"/>
                </w:rPr>
                <w:t>“</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060E06">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4C0247A8" w:rsidR="00CF2454" w:rsidRPr="00556CE3" w:rsidRDefault="00B81731" w:rsidP="00556CE3">
            <w:pPr>
              <w:jc w:val="both"/>
              <w:rPr>
                <w:rFonts w:ascii="Trebuchet MS" w:eastAsiaTheme="minorHAnsi" w:hAnsi="Trebuchet MS" w:cstheme="minorHAnsi"/>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specialiųjų </w:t>
            </w:r>
            <w:hyperlink w:anchor="_Pirkimo_sąlygų_2" w:history="1">
              <w:r w:rsidRPr="00556CE3">
                <w:rPr>
                  <w:rStyle w:val="Hyperlink"/>
                  <w:rFonts w:ascii="Trebuchet MS" w:hAnsi="Trebuchet MS" w:cstheme="minorHAnsi"/>
                  <w:color w:val="0070C0"/>
                  <w:sz w:val="22"/>
                  <w:szCs w:val="22"/>
                  <w:u w:val="none"/>
                </w:rPr>
                <w:t>Pirkimo s</w:t>
              </w:r>
              <w:r w:rsidR="006E2810" w:rsidRPr="00556CE3">
                <w:rPr>
                  <w:rStyle w:val="Hyperlink"/>
                  <w:rFonts w:ascii="Trebuchet MS" w:hAnsi="Trebuchet MS" w:cstheme="minorHAnsi"/>
                  <w:color w:val="0070C0"/>
                  <w:sz w:val="22"/>
                  <w:szCs w:val="22"/>
                  <w:u w:val="none"/>
                </w:rPr>
                <w:t>pecialiųjų s</w:t>
              </w:r>
              <w:r w:rsidRPr="00556CE3">
                <w:rPr>
                  <w:rStyle w:val="Hyperlink"/>
                  <w:rFonts w:ascii="Trebuchet MS" w:hAnsi="Trebuchet MS" w:cstheme="minorHAnsi"/>
                  <w:color w:val="0070C0"/>
                  <w:sz w:val="22"/>
                  <w:szCs w:val="22"/>
                  <w:u w:val="none"/>
                </w:rPr>
                <w:t>ąlygų 2 priedo „Techninė specifikacija“</w:t>
              </w:r>
            </w:hyperlink>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w:t>
            </w:r>
            <w:r w:rsidR="007218BA" w:rsidRPr="00556CE3">
              <w:rPr>
                <w:rFonts w:ascii="Trebuchet MS" w:hAnsi="Trebuchet MS" w:cstheme="minorHAnsi"/>
                <w:sz w:val="22"/>
                <w:szCs w:val="22"/>
              </w:rPr>
              <w:t>ė</w:t>
            </w:r>
            <w:r w:rsidRPr="00556CE3">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060E06">
        <w:tc>
          <w:tcPr>
            <w:tcW w:w="709" w:type="dxa"/>
            <w:tcBorders>
              <w:top w:val="single" w:sz="4" w:space="0" w:color="auto"/>
              <w:left w:val="single" w:sz="4" w:space="0" w:color="auto"/>
              <w:bottom w:val="single" w:sz="4" w:space="0" w:color="auto"/>
              <w:right w:val="single" w:sz="4" w:space="0" w:color="auto"/>
            </w:tcBorders>
          </w:tcPr>
          <w:p w14:paraId="34DC1AE8" w14:textId="20C5B7CF" w:rsidR="00FB0204" w:rsidRPr="002465BA" w:rsidRDefault="00A9736D">
            <w:pP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23C87986" w:rsidR="00FB0204" w:rsidRPr="00556CE3" w:rsidRDefault="00FB0204" w:rsidP="00556CE3">
            <w:pPr>
              <w:jc w:val="both"/>
              <w:rPr>
                <w:rFonts w:ascii="Trebuchet MS" w:eastAsiaTheme="minorHAnsi" w:hAnsi="Trebuchet MS" w:cstheme="minorHAnsi"/>
                <w:bCs/>
                <w:iCs/>
                <w:sz w:val="22"/>
                <w:szCs w:val="22"/>
              </w:rPr>
            </w:pPr>
            <w:r w:rsidRPr="00556CE3">
              <w:rPr>
                <w:rFonts w:ascii="Trebuchet MS" w:hAnsi="Trebuchet MS"/>
                <w:color w:val="000000"/>
                <w:sz w:val="22"/>
                <w:szCs w:val="22"/>
                <w:lang w:bidi="hi-IN"/>
              </w:rPr>
              <w:t xml:space="preserve">Dokumentai nurodyti </w:t>
            </w:r>
            <w:hyperlink w:anchor="PIrkimo_sąlygų_1_priedas" w:history="1">
              <w:r w:rsidRPr="00556CE3">
                <w:rPr>
                  <w:rStyle w:val="Hyperlink"/>
                  <w:rFonts w:ascii="Trebuchet MS" w:hAnsi="Trebuchet MS"/>
                  <w:color w:val="0070C0"/>
                  <w:sz w:val="22"/>
                  <w:szCs w:val="22"/>
                  <w:u w:val="none"/>
                </w:rPr>
                <w:t xml:space="preserve">Pirkimo </w:t>
              </w:r>
              <w:r w:rsidR="006E2810" w:rsidRPr="00556CE3">
                <w:rPr>
                  <w:rStyle w:val="Hyperlink"/>
                  <w:rFonts w:ascii="Trebuchet MS" w:hAnsi="Trebuchet MS"/>
                  <w:color w:val="0070C0"/>
                  <w:sz w:val="22"/>
                  <w:szCs w:val="22"/>
                  <w:u w:val="none"/>
                </w:rPr>
                <w:t xml:space="preserve">specialiųjų </w:t>
              </w:r>
              <w:r w:rsidRPr="00556CE3">
                <w:rPr>
                  <w:rStyle w:val="Hyperlink"/>
                  <w:rFonts w:ascii="Trebuchet MS" w:hAnsi="Trebuchet MS"/>
                  <w:color w:val="0070C0"/>
                  <w:sz w:val="22"/>
                  <w:szCs w:val="22"/>
                  <w:u w:val="none"/>
                </w:rPr>
                <w:t xml:space="preserve">sąlygų </w:t>
              </w:r>
              <w:r w:rsidR="00B81731" w:rsidRPr="00556CE3">
                <w:rPr>
                  <w:rStyle w:val="Hyperlink"/>
                  <w:rFonts w:ascii="Trebuchet MS" w:hAnsi="Trebuchet MS"/>
                  <w:color w:val="0070C0"/>
                  <w:sz w:val="22"/>
                  <w:szCs w:val="22"/>
                  <w:u w:val="none"/>
                </w:rPr>
                <w:t>2</w:t>
              </w:r>
              <w:r w:rsidRPr="00556CE3">
                <w:rPr>
                  <w:rStyle w:val="Hyperlink"/>
                  <w:rFonts w:ascii="Trebuchet MS" w:hAnsi="Trebuchet MS"/>
                  <w:color w:val="0070C0"/>
                  <w:sz w:val="22"/>
                  <w:szCs w:val="22"/>
                  <w:u w:val="none"/>
                </w:rPr>
                <w:t xml:space="preserve"> priede </w:t>
              </w:r>
              <w:r w:rsidRPr="00556CE3">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A942D9" w:rsidRPr="002465BA" w14:paraId="015C400A" w14:textId="77777777" w:rsidTr="00060E06">
        <w:tc>
          <w:tcPr>
            <w:tcW w:w="709" w:type="dxa"/>
            <w:tcBorders>
              <w:top w:val="single" w:sz="4" w:space="0" w:color="auto"/>
              <w:left w:val="single" w:sz="4" w:space="0" w:color="auto"/>
              <w:bottom w:val="single" w:sz="4" w:space="0" w:color="auto"/>
              <w:right w:val="single" w:sz="4" w:space="0" w:color="auto"/>
            </w:tcBorders>
          </w:tcPr>
          <w:p w14:paraId="14B584F9" w14:textId="359122A3" w:rsidR="00A942D9" w:rsidRDefault="00CE7B6C">
            <w:pPr>
              <w:rPr>
                <w:rFonts w:ascii="Trebuchet MS" w:hAnsi="Trebuchet MS"/>
                <w:sz w:val="22"/>
                <w:szCs w:val="22"/>
              </w:rPr>
            </w:pPr>
            <w:r>
              <w:rPr>
                <w:rFonts w:ascii="Trebuchet MS" w:hAnsi="Trebuchet MS"/>
                <w:sz w:val="22"/>
                <w:szCs w:val="22"/>
              </w:rPr>
              <w:t>8.</w:t>
            </w:r>
          </w:p>
        </w:tc>
        <w:tc>
          <w:tcPr>
            <w:tcW w:w="4820" w:type="dxa"/>
            <w:tcBorders>
              <w:top w:val="single" w:sz="4" w:space="0" w:color="auto"/>
              <w:left w:val="single" w:sz="4" w:space="0" w:color="auto"/>
              <w:bottom w:val="single" w:sz="4" w:space="0" w:color="auto"/>
              <w:right w:val="single" w:sz="4" w:space="0" w:color="auto"/>
            </w:tcBorders>
          </w:tcPr>
          <w:p w14:paraId="12BB0666" w14:textId="01313D08" w:rsidR="00A942D9" w:rsidRPr="004F2069" w:rsidRDefault="00CE7B6C" w:rsidP="00556CE3">
            <w:pPr>
              <w:jc w:val="both"/>
              <w:rPr>
                <w:rFonts w:ascii="Trebuchet MS" w:hAnsi="Trebuchet MS"/>
                <w:color w:val="000000"/>
                <w:sz w:val="22"/>
                <w:szCs w:val="22"/>
                <w:lang w:bidi="hi-IN"/>
              </w:rPr>
            </w:pPr>
            <w:r>
              <w:rPr>
                <w:rFonts w:ascii="Trebuchet MS" w:hAnsi="Trebuchet MS"/>
                <w:color w:val="000000"/>
                <w:sz w:val="22"/>
                <w:szCs w:val="22"/>
                <w:lang w:bidi="hi-IN"/>
              </w:rPr>
              <w:t xml:space="preserve">Užpildytas specialiųjų </w:t>
            </w:r>
            <w:r w:rsidRPr="00CE7B6C">
              <w:rPr>
                <w:rFonts w:ascii="Trebuchet MS" w:hAnsi="Trebuchet MS"/>
                <w:color w:val="0070C0"/>
                <w:sz w:val="22"/>
                <w:szCs w:val="22"/>
                <w:lang w:bidi="hi-IN"/>
              </w:rPr>
              <w:t xml:space="preserve">Pirkimo </w:t>
            </w:r>
            <w:r w:rsidR="006E2810">
              <w:rPr>
                <w:rFonts w:ascii="Trebuchet MS" w:hAnsi="Trebuchet MS"/>
                <w:color w:val="0070C0"/>
                <w:sz w:val="22"/>
                <w:szCs w:val="22"/>
                <w:lang w:bidi="hi-IN"/>
              </w:rPr>
              <w:t xml:space="preserve">specialiųjų </w:t>
            </w:r>
            <w:r w:rsidRPr="00CE7B6C">
              <w:rPr>
                <w:rFonts w:ascii="Trebuchet MS" w:hAnsi="Trebuchet MS"/>
                <w:color w:val="0070C0"/>
                <w:sz w:val="22"/>
                <w:szCs w:val="22"/>
                <w:lang w:bidi="hi-IN"/>
              </w:rPr>
              <w:t>sąlygų 8 priedas „</w:t>
            </w:r>
            <w:r w:rsidR="00E077BB">
              <w:rPr>
                <w:rFonts w:ascii="Trebuchet MS" w:hAnsi="Trebuchet MS"/>
                <w:color w:val="0070C0"/>
                <w:sz w:val="22"/>
                <w:szCs w:val="22"/>
                <w:lang w:bidi="hi-IN"/>
              </w:rPr>
              <w:t>Tiekėjo</w:t>
            </w:r>
            <w:r w:rsidR="00776511">
              <w:rPr>
                <w:rFonts w:ascii="Trebuchet MS" w:hAnsi="Trebuchet MS"/>
                <w:color w:val="0070C0"/>
                <w:sz w:val="22"/>
                <w:szCs w:val="22"/>
                <w:lang w:bidi="hi-IN"/>
              </w:rPr>
              <w:t xml:space="preserve"> d</w:t>
            </w:r>
            <w:r w:rsidRPr="00CE7B6C">
              <w:rPr>
                <w:rFonts w:ascii="Trebuchet MS" w:hAnsi="Trebuchet MS"/>
                <w:color w:val="0070C0"/>
                <w:sz w:val="22"/>
                <w:szCs w:val="22"/>
                <w:lang w:bidi="hi-IN"/>
              </w:rPr>
              <w:t xml:space="preserve">eklaracija dėl </w:t>
            </w:r>
            <w:r w:rsidR="00776511">
              <w:rPr>
                <w:rFonts w:ascii="Trebuchet MS" w:hAnsi="Trebuchet MS"/>
                <w:color w:val="0070C0"/>
                <w:sz w:val="22"/>
                <w:szCs w:val="22"/>
                <w:lang w:bidi="hi-IN"/>
              </w:rPr>
              <w:t>atitikties</w:t>
            </w:r>
            <w:r w:rsidRPr="00CE7B6C">
              <w:rPr>
                <w:rFonts w:ascii="Trebuchet MS" w:hAnsi="Trebuchet MS"/>
                <w:color w:val="0070C0"/>
                <w:sz w:val="22"/>
                <w:szCs w:val="22"/>
                <w:lang w:bidi="hi-IN"/>
              </w:rPr>
              <w:t xml:space="preserve"> </w:t>
            </w:r>
            <w:r w:rsidR="00776511">
              <w:rPr>
                <w:rFonts w:ascii="Trebuchet MS" w:hAnsi="Trebuchet MS"/>
                <w:color w:val="0070C0"/>
                <w:sz w:val="22"/>
                <w:szCs w:val="22"/>
                <w:lang w:bidi="hi-IN"/>
              </w:rPr>
              <w:t>R</w:t>
            </w:r>
            <w:r w:rsidRPr="00CE7B6C">
              <w:rPr>
                <w:rFonts w:ascii="Trebuchet MS" w:hAnsi="Trebuchet MS"/>
                <w:color w:val="0070C0"/>
                <w:sz w:val="22"/>
                <w:szCs w:val="22"/>
                <w:lang w:bidi="hi-IN"/>
              </w:rPr>
              <w:t>eglament</w:t>
            </w:r>
            <w:r w:rsidR="00776511">
              <w:rPr>
                <w:rFonts w:ascii="Trebuchet MS" w:hAnsi="Trebuchet MS"/>
                <w:color w:val="0070C0"/>
                <w:sz w:val="22"/>
                <w:szCs w:val="22"/>
                <w:lang w:bidi="hi-IN"/>
              </w:rPr>
              <w:t>o nuostatoms</w:t>
            </w:r>
            <w:r w:rsidRPr="00CE7B6C">
              <w:rPr>
                <w:rFonts w:ascii="Trebuchet MS" w:hAnsi="Trebuchet MS"/>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2BF1248A" w14:textId="77777777" w:rsidR="00A942D9" w:rsidRPr="002465BA" w:rsidRDefault="00A942D9">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D137F6C" w14:textId="77777777" w:rsidR="00A942D9" w:rsidRPr="002465BA" w:rsidRDefault="00A942D9">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00C4267" w14:textId="77777777" w:rsidR="00A942D9" w:rsidRPr="002465BA" w:rsidRDefault="00A942D9">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145C5A50" w:rsidR="00B0611F" w:rsidRPr="002465BA" w:rsidRDefault="00CE7B6C">
            <w:pPr>
              <w:rPr>
                <w:rFonts w:ascii="Trebuchet MS" w:hAnsi="Trebuchet MS"/>
                <w:sz w:val="22"/>
                <w:szCs w:val="22"/>
              </w:rPr>
            </w:pPr>
            <w:r>
              <w:rPr>
                <w:rFonts w:ascii="Trebuchet MS" w:hAnsi="Trebuchet MS"/>
                <w:sz w:val="22"/>
                <w:szCs w:val="22"/>
              </w:rPr>
              <w:t>9</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79018A82" w:rsidR="00B0611F" w:rsidRPr="002465BA" w:rsidRDefault="00F71BE5" w:rsidP="00556CE3">
            <w:pPr>
              <w:jc w:val="both"/>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00140B3E" w:rsidRPr="00140B3E">
              <w:rPr>
                <w:rFonts w:ascii="Trebuchet MS" w:hAnsi="Trebuchet MS" w:cs="Arial"/>
                <w:color w:val="0070C0"/>
                <w:sz w:val="22"/>
                <w:szCs w:val="22"/>
                <w:lang w:bidi="hi-IN"/>
              </w:rPr>
              <w:t xml:space="preserve">Pirkimo </w:t>
            </w:r>
            <w:r w:rsidR="006E2810">
              <w:rPr>
                <w:rFonts w:ascii="Trebuchet MS" w:hAnsi="Trebuchet MS" w:cs="Arial"/>
                <w:color w:val="0070C0"/>
                <w:sz w:val="22"/>
                <w:szCs w:val="22"/>
                <w:lang w:bidi="hi-IN"/>
              </w:rPr>
              <w:t xml:space="preserve">specialiųjų </w:t>
            </w:r>
            <w:r w:rsidR="00140B3E" w:rsidRPr="00140B3E">
              <w:rPr>
                <w:rFonts w:ascii="Trebuchet MS" w:hAnsi="Trebuchet MS" w:cs="Arial"/>
                <w:color w:val="0070C0"/>
                <w:sz w:val="22"/>
                <w:szCs w:val="22"/>
                <w:lang w:bidi="hi-IN"/>
              </w:rPr>
              <w:t>sąlygų 8 priedas „</w:t>
            </w:r>
            <w:r w:rsidR="00820F37">
              <w:rPr>
                <w:rFonts w:ascii="Trebuchet MS" w:hAnsi="Trebuchet MS" w:cs="Arial"/>
                <w:color w:val="0070C0"/>
                <w:sz w:val="22"/>
                <w:szCs w:val="22"/>
                <w:lang w:bidi="hi-IN"/>
              </w:rPr>
              <w:t>Tiekėjo d</w:t>
            </w:r>
            <w:r w:rsidR="00210644" w:rsidRPr="00210644">
              <w:rPr>
                <w:rFonts w:ascii="Trebuchet MS" w:hAnsi="Trebuchet MS" w:cs="Arial"/>
                <w:color w:val="0070C0"/>
                <w:sz w:val="22"/>
                <w:szCs w:val="22"/>
                <w:lang w:bidi="hi-IN"/>
              </w:rPr>
              <w:t>eklaracija dėl atitikties VPĮ 45 str. 2</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w:t>
            </w:r>
            <w:r w:rsidR="00820F37">
              <w:rPr>
                <w:rFonts w:ascii="Trebuchet MS" w:hAnsi="Trebuchet MS" w:cs="Arial"/>
                <w:color w:val="0070C0"/>
                <w:sz w:val="22"/>
                <w:szCs w:val="22"/>
                <w:lang w:bidi="hi-IN"/>
              </w:rPr>
              <w:t xml:space="preserve">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3563FC" w:rsidRPr="002465BA" w14:paraId="4EC4ECDB" w14:textId="77777777" w:rsidTr="00060E06">
        <w:tc>
          <w:tcPr>
            <w:tcW w:w="709" w:type="dxa"/>
            <w:tcBorders>
              <w:top w:val="single" w:sz="4" w:space="0" w:color="auto"/>
              <w:left w:val="single" w:sz="4" w:space="0" w:color="auto"/>
              <w:bottom w:val="single" w:sz="4" w:space="0" w:color="auto"/>
              <w:right w:val="single" w:sz="4" w:space="0" w:color="auto"/>
            </w:tcBorders>
          </w:tcPr>
          <w:p w14:paraId="290A4163" w14:textId="7BC5EB80" w:rsidR="003563FC" w:rsidRDefault="00CE7B6C">
            <w:pPr>
              <w:rPr>
                <w:rFonts w:ascii="Trebuchet MS" w:hAnsi="Trebuchet MS"/>
                <w:sz w:val="22"/>
                <w:szCs w:val="22"/>
              </w:rPr>
            </w:pPr>
            <w:r>
              <w:rPr>
                <w:rFonts w:ascii="Trebuchet MS" w:hAnsi="Trebuchet MS"/>
                <w:sz w:val="22"/>
                <w:szCs w:val="22"/>
              </w:rPr>
              <w:t>10</w:t>
            </w:r>
            <w:r w:rsidR="000E211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097B49F6" w14:textId="0B858E92" w:rsidR="003563FC" w:rsidRPr="0050079B" w:rsidRDefault="000E2114" w:rsidP="00556CE3">
            <w:pPr>
              <w:jc w:val="both"/>
              <w:rPr>
                <w:rFonts w:ascii="Trebuchet MS" w:hAnsi="Trebuchet MS" w:cs="Arial"/>
                <w:sz w:val="22"/>
                <w:szCs w:val="22"/>
                <w:lang w:bidi="hi-IN"/>
              </w:rPr>
            </w:pPr>
            <w:r>
              <w:rPr>
                <w:rFonts w:ascii="Trebuchet MS" w:hAnsi="Trebuchet MS" w:cstheme="minorHAnsi"/>
                <w:color w:val="0070C0"/>
                <w:sz w:val="22"/>
                <w:szCs w:val="22"/>
              </w:rPr>
              <w:t xml:space="preserve">Pirkimo </w:t>
            </w:r>
            <w:r w:rsidR="006E2810">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priedas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59D1116C" w14:textId="77777777" w:rsidR="003563FC" w:rsidRPr="002465BA" w:rsidRDefault="003563FC">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49638C5" w14:textId="77777777" w:rsidR="003563FC" w:rsidRPr="002465BA" w:rsidRDefault="003563FC">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20CC3EB" w14:textId="77777777" w:rsidR="003563FC" w:rsidRPr="002465BA" w:rsidRDefault="003563FC">
            <w:pPr>
              <w:rPr>
                <w:rFonts w:ascii="Trebuchet MS" w:hAnsi="Trebuchet MS"/>
                <w:sz w:val="22"/>
                <w:szCs w:val="22"/>
              </w:rPr>
            </w:pPr>
          </w:p>
        </w:tc>
      </w:tr>
      <w:tr w:rsidR="000E2114"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6763D691" w:rsidR="00CF2454" w:rsidRDefault="00CF2454" w:rsidP="00B53979">
      <w:pPr>
        <w:rPr>
          <w:rFonts w:ascii="Trebuchet MS" w:hAnsi="Trebuchet MS"/>
          <w:sz w:val="22"/>
          <w:szCs w:val="22"/>
        </w:rPr>
      </w:pPr>
    </w:p>
    <w:sectPr w:rsidR="00CF2454" w:rsidSect="00690BEA">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1AEB3" w14:textId="77777777" w:rsidR="00601DDA" w:rsidRDefault="00601DDA" w:rsidP="009F4F3F">
      <w:r>
        <w:separator/>
      </w:r>
    </w:p>
  </w:endnote>
  <w:endnote w:type="continuationSeparator" w:id="0">
    <w:p w14:paraId="0B0A0A1E" w14:textId="77777777" w:rsidR="00601DDA" w:rsidRDefault="00601DDA"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1FA75" w14:textId="77777777" w:rsidR="00601DDA" w:rsidRDefault="00601DDA" w:rsidP="009F4F3F">
      <w:r>
        <w:separator/>
      </w:r>
    </w:p>
  </w:footnote>
  <w:footnote w:type="continuationSeparator" w:id="0">
    <w:p w14:paraId="375C9D1B" w14:textId="77777777" w:rsidR="00601DDA" w:rsidRDefault="00601DDA" w:rsidP="009F4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803870">
    <w:abstractNumId w:val="6"/>
  </w:num>
  <w:num w:numId="2" w16cid:durableId="692806370">
    <w:abstractNumId w:val="11"/>
  </w:num>
  <w:num w:numId="3" w16cid:durableId="1960914254">
    <w:abstractNumId w:val="27"/>
  </w:num>
  <w:num w:numId="4" w16cid:durableId="1863086579">
    <w:abstractNumId w:val="17"/>
  </w:num>
  <w:num w:numId="5" w16cid:durableId="120274012">
    <w:abstractNumId w:val="32"/>
  </w:num>
  <w:num w:numId="6" w16cid:durableId="1339621601">
    <w:abstractNumId w:val="26"/>
  </w:num>
  <w:num w:numId="7" w16cid:durableId="1074623761">
    <w:abstractNumId w:val="12"/>
  </w:num>
  <w:num w:numId="8" w16cid:durableId="1215848565">
    <w:abstractNumId w:val="5"/>
  </w:num>
  <w:num w:numId="9" w16cid:durableId="2130279121">
    <w:abstractNumId w:val="13"/>
  </w:num>
  <w:num w:numId="10" w16cid:durableId="1747531122">
    <w:abstractNumId w:val="38"/>
  </w:num>
  <w:num w:numId="11" w16cid:durableId="1983460305">
    <w:abstractNumId w:val="21"/>
  </w:num>
  <w:num w:numId="12" w16cid:durableId="1432582954">
    <w:abstractNumId w:val="1"/>
  </w:num>
  <w:num w:numId="13" w16cid:durableId="809597515">
    <w:abstractNumId w:val="29"/>
  </w:num>
  <w:num w:numId="14" w16cid:durableId="1188447078">
    <w:abstractNumId w:val="15"/>
  </w:num>
  <w:num w:numId="15" w16cid:durableId="146670589">
    <w:abstractNumId w:val="14"/>
  </w:num>
  <w:num w:numId="16" w16cid:durableId="1287006148">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530872455">
    <w:abstractNumId w:val="23"/>
  </w:num>
  <w:num w:numId="18" w16cid:durableId="725957189">
    <w:abstractNumId w:val="19"/>
  </w:num>
  <w:num w:numId="19" w16cid:durableId="698699315">
    <w:abstractNumId w:val="37"/>
  </w:num>
  <w:num w:numId="20" w16cid:durableId="529491875">
    <w:abstractNumId w:val="33"/>
  </w:num>
  <w:num w:numId="21" w16cid:durableId="1104762238">
    <w:abstractNumId w:val="22"/>
  </w:num>
  <w:num w:numId="22" w16cid:durableId="2100984197">
    <w:abstractNumId w:val="20"/>
  </w:num>
  <w:num w:numId="23" w16cid:durableId="1285775554">
    <w:abstractNumId w:val="16"/>
  </w:num>
  <w:num w:numId="24" w16cid:durableId="546722121">
    <w:abstractNumId w:val="36"/>
  </w:num>
  <w:num w:numId="25" w16cid:durableId="1249509500">
    <w:abstractNumId w:val="31"/>
  </w:num>
  <w:num w:numId="26" w16cid:durableId="1309242517">
    <w:abstractNumId w:val="30"/>
  </w:num>
  <w:num w:numId="27" w16cid:durableId="209806798">
    <w:abstractNumId w:val="18"/>
  </w:num>
  <w:num w:numId="28" w16cid:durableId="1669746524">
    <w:abstractNumId w:val="4"/>
  </w:num>
  <w:num w:numId="29" w16cid:durableId="1787001829">
    <w:abstractNumId w:val="9"/>
  </w:num>
  <w:num w:numId="30" w16cid:durableId="513036629">
    <w:abstractNumId w:val="35"/>
  </w:num>
  <w:num w:numId="31" w16cid:durableId="512643666">
    <w:abstractNumId w:val="7"/>
  </w:num>
  <w:num w:numId="32" w16cid:durableId="602998815">
    <w:abstractNumId w:val="23"/>
  </w:num>
  <w:num w:numId="33" w16cid:durableId="1766226280">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6376354">
    <w:abstractNumId w:val="34"/>
  </w:num>
  <w:num w:numId="35" w16cid:durableId="1819036681">
    <w:abstractNumId w:val="10"/>
  </w:num>
  <w:num w:numId="36" w16cid:durableId="391196240">
    <w:abstractNumId w:val="0"/>
  </w:num>
  <w:num w:numId="37" w16cid:durableId="2014187964">
    <w:abstractNumId w:val="28"/>
  </w:num>
  <w:num w:numId="38" w16cid:durableId="1594778418">
    <w:abstractNumId w:val="25"/>
  </w:num>
  <w:num w:numId="39" w16cid:durableId="303658335">
    <w:abstractNumId w:val="24"/>
  </w:num>
  <w:num w:numId="40" w16cid:durableId="1661732438">
    <w:abstractNumId w:val="8"/>
  </w:num>
  <w:num w:numId="41" w16cid:durableId="1522813172">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6BF3"/>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36F9"/>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0FA2"/>
    <w:rsid w:val="001810FB"/>
    <w:rsid w:val="00181CAB"/>
    <w:rsid w:val="00182261"/>
    <w:rsid w:val="0018304A"/>
    <w:rsid w:val="00183F01"/>
    <w:rsid w:val="0018434D"/>
    <w:rsid w:val="00184C59"/>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757"/>
    <w:rsid w:val="00237B21"/>
    <w:rsid w:val="00240667"/>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5E5"/>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863"/>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779"/>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6C5"/>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6CE3"/>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1DDA"/>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0F3D"/>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281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511"/>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7F79E6"/>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0F37"/>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D775C"/>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6FD"/>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2D9"/>
    <w:rsid w:val="00A94DD7"/>
    <w:rsid w:val="00A96928"/>
    <w:rsid w:val="00A96968"/>
    <w:rsid w:val="00A96F8E"/>
    <w:rsid w:val="00A9736D"/>
    <w:rsid w:val="00A97679"/>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50D6"/>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3132"/>
    <w:rsid w:val="00B4459C"/>
    <w:rsid w:val="00B44819"/>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979"/>
    <w:rsid w:val="00B53D82"/>
    <w:rsid w:val="00B5472B"/>
    <w:rsid w:val="00B54CB3"/>
    <w:rsid w:val="00B55052"/>
    <w:rsid w:val="00B55736"/>
    <w:rsid w:val="00B557C5"/>
    <w:rsid w:val="00B56C00"/>
    <w:rsid w:val="00B57CC3"/>
    <w:rsid w:val="00B609E8"/>
    <w:rsid w:val="00B60A8B"/>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0F9D"/>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4939"/>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5998"/>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8BE"/>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322"/>
    <w:rsid w:val="00CE16FC"/>
    <w:rsid w:val="00CE17A8"/>
    <w:rsid w:val="00CE1C51"/>
    <w:rsid w:val="00CE2912"/>
    <w:rsid w:val="00CE3301"/>
    <w:rsid w:val="00CE34AC"/>
    <w:rsid w:val="00CE3D76"/>
    <w:rsid w:val="00CE4242"/>
    <w:rsid w:val="00CE5451"/>
    <w:rsid w:val="00CE716A"/>
    <w:rsid w:val="00CE7B6C"/>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39F4"/>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7BB"/>
    <w:rsid w:val="00E0780F"/>
    <w:rsid w:val="00E07C6E"/>
    <w:rsid w:val="00E119AE"/>
    <w:rsid w:val="00E11BDE"/>
    <w:rsid w:val="00E133DA"/>
    <w:rsid w:val="00E13BF6"/>
    <w:rsid w:val="00E1442B"/>
    <w:rsid w:val="00E1463F"/>
    <w:rsid w:val="00E15541"/>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278B4"/>
    <w:rsid w:val="00E30BA4"/>
    <w:rsid w:val="00E30DF5"/>
    <w:rsid w:val="00E32180"/>
    <w:rsid w:val="00E32DC7"/>
    <w:rsid w:val="00E34EFB"/>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251E"/>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9B2"/>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2DA4"/>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7FE"/>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3.xml><?xml version="1.0" encoding="utf-8"?>
<ds:datastoreItem xmlns:ds="http://schemas.openxmlformats.org/officeDocument/2006/customXml" ds:itemID="{572C9756-92A5-49D3-8CD4-42C9A3FFA63E}">
  <ds:schemaRefs>
    <ds:schemaRef ds:uri="http://schemas.openxmlformats.org/officeDocument/2006/bibliography"/>
  </ds:schemaRefs>
</ds:datastoreItem>
</file>

<file path=customXml/itemProps4.xml><?xml version="1.0" encoding="utf-8"?>
<ds:datastoreItem xmlns:ds="http://schemas.openxmlformats.org/officeDocument/2006/customXml" ds:itemID="{349088C6-3284-4318-B1A4-2B7339585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E88B21-AD2D-48DD-8961-B70106F7DDF6}">
  <ds:schemaRefs>
    <ds:schemaRef ds:uri="2a0ba91c-0fcc-4ea6-be66-eb2883a851fb"/>
    <ds:schemaRef ds:uri="http://purl.org/dc/elements/1.1/"/>
    <ds:schemaRef ds:uri="http://schemas.microsoft.com/office/infopath/2007/PartnerControls"/>
    <ds:schemaRef ds:uri="http://www.w3.org/XML/1998/namespace"/>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5197</Words>
  <Characters>2963</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Laima Inčirauskienė</cp:lastModifiedBy>
  <cp:revision>47</cp:revision>
  <cp:lastPrinted>2022-05-05T05:36:00Z</cp:lastPrinted>
  <dcterms:created xsi:type="dcterms:W3CDTF">2024-08-13T04:52:00Z</dcterms:created>
  <dcterms:modified xsi:type="dcterms:W3CDTF">2025-02-13T13:53:00Z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